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365F4" w14:textId="7B093156" w:rsidR="006624F4" w:rsidRPr="006624F4" w:rsidRDefault="006624F4" w:rsidP="006624F4">
      <w:pPr>
        <w:jc w:val="center"/>
        <w:rPr>
          <w:rFonts w:ascii="Arial" w:hAnsi="Arial" w:cs="Arial"/>
          <w:b/>
          <w:bCs/>
        </w:rPr>
      </w:pPr>
      <w:r w:rsidRPr="006624F4">
        <w:rPr>
          <w:rFonts w:ascii="Arial" w:hAnsi="Arial" w:cs="Arial"/>
          <w:b/>
          <w:bCs/>
        </w:rPr>
        <w:t>ATESTIGUA ANA PATY PERALTA EGRESO DE PACIENTES DE</w:t>
      </w:r>
      <w:r w:rsidR="003E3081">
        <w:rPr>
          <w:rFonts w:ascii="Arial" w:hAnsi="Arial" w:cs="Arial"/>
          <w:b/>
          <w:bCs/>
        </w:rPr>
        <w:t>L</w:t>
      </w:r>
      <w:r w:rsidRPr="006624F4">
        <w:rPr>
          <w:rFonts w:ascii="Arial" w:hAnsi="Arial" w:cs="Arial"/>
          <w:b/>
          <w:bCs/>
        </w:rPr>
        <w:t xml:space="preserve"> CRIT CANCÚN</w:t>
      </w:r>
    </w:p>
    <w:p w14:paraId="1FEB394E" w14:textId="77777777" w:rsidR="006624F4" w:rsidRPr="006624F4" w:rsidRDefault="006624F4" w:rsidP="006624F4">
      <w:pPr>
        <w:jc w:val="both"/>
        <w:rPr>
          <w:rFonts w:ascii="Arial" w:hAnsi="Arial" w:cs="Arial"/>
          <w:b/>
          <w:bCs/>
        </w:rPr>
      </w:pPr>
    </w:p>
    <w:p w14:paraId="1E021BE3" w14:textId="77777777" w:rsidR="006624F4" w:rsidRPr="006624F4" w:rsidRDefault="006624F4" w:rsidP="006624F4">
      <w:pPr>
        <w:jc w:val="both"/>
        <w:rPr>
          <w:rFonts w:ascii="Arial" w:hAnsi="Arial" w:cs="Arial"/>
        </w:rPr>
      </w:pPr>
      <w:r w:rsidRPr="006624F4">
        <w:rPr>
          <w:rFonts w:ascii="Arial" w:hAnsi="Arial" w:cs="Arial"/>
          <w:b/>
          <w:bCs/>
        </w:rPr>
        <w:t>Cancún, Q. R., a 26 de febrero de 2026.-</w:t>
      </w:r>
      <w:r w:rsidRPr="006624F4">
        <w:rPr>
          <w:rFonts w:ascii="Arial" w:hAnsi="Arial" w:cs="Arial"/>
        </w:rPr>
        <w:t xml:space="preserve"> La </w:t>
      </w:r>
      <w:proofErr w:type="gramStart"/>
      <w:r w:rsidRPr="006624F4">
        <w:rPr>
          <w:rFonts w:ascii="Arial" w:hAnsi="Arial" w:cs="Arial"/>
        </w:rPr>
        <w:t>Presidenta</w:t>
      </w:r>
      <w:proofErr w:type="gramEnd"/>
      <w:r w:rsidRPr="006624F4">
        <w:rPr>
          <w:rFonts w:ascii="Arial" w:hAnsi="Arial" w:cs="Arial"/>
        </w:rPr>
        <w:t xml:space="preserve"> Municipal, Ana Paty Peralta, atestiguó la ceremonia de egresos de 35 niñas, niños y adolescentes pacientes que han alcanzado sus objetivos terapéuticos en el Centro de Rehabilitación e Inclusión Infantil Teletón (CRIT) Cancún, encabezada por la presidenta honoraria del DIF Quintana Roo, Verónica Lezama Espinosa. </w:t>
      </w:r>
    </w:p>
    <w:p w14:paraId="51F48FEE" w14:textId="77777777" w:rsidR="006624F4" w:rsidRPr="006624F4" w:rsidRDefault="006624F4" w:rsidP="006624F4">
      <w:pPr>
        <w:jc w:val="both"/>
        <w:rPr>
          <w:rFonts w:ascii="Arial" w:hAnsi="Arial" w:cs="Arial"/>
        </w:rPr>
      </w:pPr>
    </w:p>
    <w:p w14:paraId="2E428DB4" w14:textId="77777777" w:rsidR="006624F4" w:rsidRPr="006624F4" w:rsidRDefault="006624F4" w:rsidP="006624F4">
      <w:pPr>
        <w:jc w:val="both"/>
        <w:rPr>
          <w:rFonts w:ascii="Arial" w:hAnsi="Arial" w:cs="Arial"/>
        </w:rPr>
      </w:pPr>
      <w:r w:rsidRPr="006624F4">
        <w:rPr>
          <w:rFonts w:ascii="Arial" w:hAnsi="Arial" w:cs="Arial"/>
        </w:rPr>
        <w:t xml:space="preserve">“Cuando conocemos sus historias entendemos que sus mayores logros no están en los expedientes, el papel se queda corto ante los avances que han tenido sus verdaderos triunfos están en la vida diaria. Hoy aquí con ustedes aprendemos a valorar lo esencial: la movilidad, la comunicación, la autonomía, </w:t>
      </w:r>
      <w:proofErr w:type="gramStart"/>
      <w:r w:rsidRPr="006624F4">
        <w:rPr>
          <w:rFonts w:ascii="Arial" w:hAnsi="Arial" w:cs="Arial"/>
        </w:rPr>
        <w:t>pero</w:t>
      </w:r>
      <w:proofErr w:type="gramEnd"/>
      <w:r w:rsidRPr="006624F4">
        <w:rPr>
          <w:rFonts w:ascii="Arial" w:hAnsi="Arial" w:cs="Arial"/>
        </w:rPr>
        <w:t xml:space="preserve"> sobre todo, el amor y la perseverancia”, dijo. </w:t>
      </w:r>
    </w:p>
    <w:p w14:paraId="4A430FFA" w14:textId="77777777" w:rsidR="006624F4" w:rsidRPr="006624F4" w:rsidRDefault="006624F4" w:rsidP="006624F4">
      <w:pPr>
        <w:jc w:val="both"/>
        <w:rPr>
          <w:rFonts w:ascii="Arial" w:hAnsi="Arial" w:cs="Arial"/>
        </w:rPr>
      </w:pPr>
    </w:p>
    <w:p w14:paraId="09C8BEA5" w14:textId="77E447B7" w:rsidR="006624F4" w:rsidRPr="006624F4" w:rsidRDefault="006624F4" w:rsidP="006624F4">
      <w:pPr>
        <w:jc w:val="both"/>
        <w:rPr>
          <w:rFonts w:ascii="Arial" w:hAnsi="Arial" w:cs="Arial"/>
        </w:rPr>
      </w:pPr>
      <w:r w:rsidRPr="006624F4">
        <w:rPr>
          <w:rFonts w:ascii="Arial" w:hAnsi="Arial" w:cs="Arial"/>
        </w:rPr>
        <w:t>En la convivencia con las madres y padres, que acudieron con sus pequeños al evento, felicitó a todos los colaboradores y familiares que no l</w:t>
      </w:r>
      <w:r w:rsidR="00B33489">
        <w:rPr>
          <w:rFonts w:ascii="Arial" w:hAnsi="Arial" w:cs="Arial"/>
        </w:rPr>
        <w:t>e</w:t>
      </w:r>
      <w:r w:rsidRPr="006624F4">
        <w:rPr>
          <w:rFonts w:ascii="Arial" w:hAnsi="Arial" w:cs="Arial"/>
        </w:rPr>
        <w:t xml:space="preserve">s soltaron la mano y no se rindieron durante su proceso, por lo que seguirán contando con el gobierno municipal como aliado. </w:t>
      </w:r>
    </w:p>
    <w:p w14:paraId="754664BA" w14:textId="77777777" w:rsidR="006624F4" w:rsidRPr="006624F4" w:rsidRDefault="006624F4" w:rsidP="006624F4">
      <w:pPr>
        <w:jc w:val="both"/>
        <w:rPr>
          <w:rFonts w:ascii="Arial" w:hAnsi="Arial" w:cs="Arial"/>
        </w:rPr>
      </w:pPr>
    </w:p>
    <w:p w14:paraId="28933AE4" w14:textId="0BA01C90" w:rsidR="006624F4" w:rsidRPr="006624F4" w:rsidRDefault="006624F4" w:rsidP="006624F4">
      <w:pPr>
        <w:jc w:val="both"/>
        <w:rPr>
          <w:rFonts w:ascii="Arial" w:hAnsi="Arial" w:cs="Arial"/>
        </w:rPr>
      </w:pPr>
      <w:r w:rsidRPr="006624F4">
        <w:rPr>
          <w:rFonts w:ascii="Arial" w:hAnsi="Arial" w:cs="Arial"/>
        </w:rPr>
        <w:t xml:space="preserve">De igual forma, la </w:t>
      </w:r>
      <w:proofErr w:type="gramStart"/>
      <w:r w:rsidRPr="006624F4">
        <w:rPr>
          <w:rFonts w:ascii="Arial" w:hAnsi="Arial" w:cs="Arial"/>
        </w:rPr>
        <w:t>Presidenta</w:t>
      </w:r>
      <w:proofErr w:type="gramEnd"/>
      <w:r w:rsidRPr="006624F4">
        <w:rPr>
          <w:rFonts w:ascii="Arial" w:hAnsi="Arial" w:cs="Arial"/>
        </w:rPr>
        <w:t xml:space="preserve"> del DIF Quintana Roo destacó la sensibilidad de Ana Paty Peralta por hacer alianzas para dar asistencia médica a las niñas y niños con autismo, además de que aplaudió la valentía y constancia de la familia que celebró cada avance de sus seres queridos. </w:t>
      </w:r>
    </w:p>
    <w:p w14:paraId="33471877" w14:textId="77777777" w:rsidR="006624F4" w:rsidRPr="006624F4" w:rsidRDefault="006624F4" w:rsidP="006624F4">
      <w:pPr>
        <w:jc w:val="both"/>
        <w:rPr>
          <w:rFonts w:ascii="Arial" w:hAnsi="Arial" w:cs="Arial"/>
        </w:rPr>
      </w:pPr>
    </w:p>
    <w:p w14:paraId="49826CB0" w14:textId="77777777" w:rsidR="006624F4" w:rsidRPr="006624F4" w:rsidRDefault="006624F4" w:rsidP="006624F4">
      <w:pPr>
        <w:jc w:val="both"/>
        <w:rPr>
          <w:rFonts w:ascii="Arial" w:hAnsi="Arial" w:cs="Arial"/>
        </w:rPr>
      </w:pPr>
      <w:r w:rsidRPr="006624F4">
        <w:rPr>
          <w:rFonts w:ascii="Arial" w:hAnsi="Arial" w:cs="Arial"/>
        </w:rPr>
        <w:t xml:space="preserve">El director del CRIT Quintana Roo, Paolo Sergio Montero Jaquez, agradeció a la </w:t>
      </w:r>
      <w:proofErr w:type="gramStart"/>
      <w:r w:rsidRPr="006624F4">
        <w:rPr>
          <w:rFonts w:ascii="Arial" w:hAnsi="Arial" w:cs="Arial"/>
        </w:rPr>
        <w:t>Presidenta</w:t>
      </w:r>
      <w:proofErr w:type="gramEnd"/>
      <w:r w:rsidRPr="006624F4">
        <w:rPr>
          <w:rFonts w:ascii="Arial" w:hAnsi="Arial" w:cs="Arial"/>
        </w:rPr>
        <w:t xml:space="preserve"> Municipal y los funcionarios del DIF Municipal por haberse sumado a la causa de asistencia a la infancia, por la que se consolidó la clínica de atención a niñas y niños con autismo en el turno vespertino, al mismo tiempo que agradeció al personal médico y a los propios pacientes por poner todo de su parte en el proceso de rehabilitación en cada caso. </w:t>
      </w:r>
    </w:p>
    <w:p w14:paraId="2B908583" w14:textId="77777777" w:rsidR="006624F4" w:rsidRPr="006624F4" w:rsidRDefault="006624F4" w:rsidP="006624F4">
      <w:pPr>
        <w:jc w:val="both"/>
        <w:rPr>
          <w:rFonts w:ascii="Arial" w:hAnsi="Arial" w:cs="Arial"/>
        </w:rPr>
      </w:pPr>
    </w:p>
    <w:p w14:paraId="625EC9CE" w14:textId="77777777" w:rsidR="006624F4" w:rsidRPr="006624F4" w:rsidRDefault="006624F4" w:rsidP="006624F4">
      <w:pPr>
        <w:jc w:val="both"/>
        <w:rPr>
          <w:rFonts w:ascii="Arial" w:hAnsi="Arial" w:cs="Arial"/>
        </w:rPr>
      </w:pPr>
      <w:r w:rsidRPr="006624F4">
        <w:rPr>
          <w:rFonts w:ascii="Arial" w:hAnsi="Arial" w:cs="Arial"/>
        </w:rPr>
        <w:t xml:space="preserve">A nombre de los demás padres beneficiados con la asistencia integral a sus hijos, la señora María Elena Requena platicó la historia de cómo ingresó su hijo Pablo Alberto apenas a los 11 meses de edad desde los inicios de la institución en Cancún y recibió terapias de lenguaje, ocupacional, orofaríngea, entre otras, por lo que agradeció a todos los profesionales de la salud que fueron parte de la atención de su pequeño. </w:t>
      </w:r>
    </w:p>
    <w:p w14:paraId="6970CE28" w14:textId="77777777" w:rsidR="006624F4" w:rsidRPr="006624F4" w:rsidRDefault="006624F4" w:rsidP="006624F4">
      <w:pPr>
        <w:jc w:val="both"/>
        <w:rPr>
          <w:rFonts w:ascii="Arial" w:hAnsi="Arial" w:cs="Arial"/>
        </w:rPr>
      </w:pPr>
    </w:p>
    <w:p w14:paraId="27A1CB12" w14:textId="77777777" w:rsidR="006624F4" w:rsidRPr="006624F4" w:rsidRDefault="006624F4" w:rsidP="006624F4">
      <w:pPr>
        <w:jc w:val="both"/>
        <w:rPr>
          <w:rFonts w:ascii="Arial" w:hAnsi="Arial" w:cs="Arial"/>
        </w:rPr>
      </w:pPr>
      <w:r w:rsidRPr="006624F4">
        <w:rPr>
          <w:rFonts w:ascii="Arial" w:hAnsi="Arial" w:cs="Arial"/>
        </w:rPr>
        <w:t xml:space="preserve">La directora médica del CRIT Quintana Roo, Azeneth Valdez Clara, mencionó que ésta apenas es el inicio de una nueva etapa, que todos los pacientes se seguirán abriendo camino en la vida cotidiana con diferentes experiencias laborales, </w:t>
      </w:r>
      <w:r w:rsidRPr="006624F4">
        <w:rPr>
          <w:rFonts w:ascii="Arial" w:hAnsi="Arial" w:cs="Arial"/>
        </w:rPr>
        <w:lastRenderedPageBreak/>
        <w:t xml:space="preserve">personales o académicas, por lo que también se contó con egresados de muchos años atrás para que compartan sus casos de éxito. </w:t>
      </w:r>
    </w:p>
    <w:p w14:paraId="04F832A8" w14:textId="77777777" w:rsidR="006624F4" w:rsidRPr="006624F4" w:rsidRDefault="006624F4" w:rsidP="006624F4">
      <w:pPr>
        <w:jc w:val="both"/>
        <w:rPr>
          <w:rFonts w:ascii="Arial" w:hAnsi="Arial" w:cs="Arial"/>
        </w:rPr>
      </w:pPr>
    </w:p>
    <w:p w14:paraId="40BC0497" w14:textId="77777777" w:rsidR="006624F4" w:rsidRPr="006624F4" w:rsidRDefault="006624F4" w:rsidP="006624F4">
      <w:pPr>
        <w:jc w:val="both"/>
        <w:rPr>
          <w:rFonts w:ascii="Arial" w:hAnsi="Arial" w:cs="Arial"/>
        </w:rPr>
      </w:pPr>
      <w:r w:rsidRPr="006624F4">
        <w:rPr>
          <w:rFonts w:ascii="Arial" w:hAnsi="Arial" w:cs="Arial"/>
        </w:rPr>
        <w:t xml:space="preserve">Para los asistentes, se proyectó un video con las acciones y terapias que se llevan a cabo en el recinto, amenizado con la canción “Celebra la vida”, y posteriormente, las voluntarias y voluntarios entregaron a los </w:t>
      </w:r>
    </w:p>
    <w:p w14:paraId="0808D91E" w14:textId="77777777" w:rsidR="006624F4" w:rsidRPr="006624F4" w:rsidRDefault="006624F4" w:rsidP="006624F4">
      <w:pPr>
        <w:jc w:val="both"/>
        <w:rPr>
          <w:rFonts w:ascii="Arial" w:hAnsi="Arial" w:cs="Arial"/>
        </w:rPr>
      </w:pPr>
    </w:p>
    <w:p w14:paraId="567E1995" w14:textId="68DEBED5" w:rsidR="006624F4" w:rsidRPr="006624F4" w:rsidRDefault="006624F4" w:rsidP="006624F4">
      <w:pPr>
        <w:jc w:val="center"/>
        <w:rPr>
          <w:rFonts w:ascii="Arial" w:hAnsi="Arial" w:cs="Arial"/>
        </w:rPr>
      </w:pPr>
      <w:r w:rsidRPr="006624F4">
        <w:rPr>
          <w:rFonts w:ascii="Arial" w:hAnsi="Arial" w:cs="Arial"/>
        </w:rPr>
        <w:t>****</w:t>
      </w:r>
      <w:r>
        <w:rPr>
          <w:rFonts w:ascii="Arial" w:hAnsi="Arial" w:cs="Arial"/>
        </w:rPr>
        <w:t>********</w:t>
      </w:r>
    </w:p>
    <w:p w14:paraId="3EA8401F" w14:textId="77777777" w:rsidR="006624F4" w:rsidRPr="006624F4" w:rsidRDefault="006624F4" w:rsidP="006624F4">
      <w:pPr>
        <w:jc w:val="center"/>
        <w:rPr>
          <w:rFonts w:ascii="Arial" w:hAnsi="Arial" w:cs="Arial"/>
          <w:b/>
          <w:bCs/>
        </w:rPr>
      </w:pPr>
      <w:r w:rsidRPr="006624F4">
        <w:rPr>
          <w:rFonts w:ascii="Arial" w:hAnsi="Arial" w:cs="Arial"/>
          <w:b/>
          <w:bCs/>
        </w:rPr>
        <w:t>COMPLEMENTO INFORMATIVO</w:t>
      </w:r>
    </w:p>
    <w:p w14:paraId="57B0BAAE" w14:textId="77777777" w:rsidR="006624F4" w:rsidRPr="006624F4" w:rsidRDefault="006624F4" w:rsidP="006624F4">
      <w:pPr>
        <w:jc w:val="both"/>
        <w:rPr>
          <w:rFonts w:ascii="Arial" w:hAnsi="Arial" w:cs="Arial"/>
          <w:b/>
          <w:bCs/>
        </w:rPr>
      </w:pPr>
    </w:p>
    <w:p w14:paraId="31F681C0" w14:textId="77777777" w:rsidR="006624F4" w:rsidRPr="006624F4" w:rsidRDefault="006624F4" w:rsidP="006624F4">
      <w:pPr>
        <w:jc w:val="both"/>
        <w:rPr>
          <w:rFonts w:ascii="Arial" w:hAnsi="Arial" w:cs="Arial"/>
          <w:b/>
          <w:bCs/>
        </w:rPr>
      </w:pPr>
      <w:r w:rsidRPr="006624F4">
        <w:rPr>
          <w:rFonts w:ascii="Arial" w:hAnsi="Arial" w:cs="Arial"/>
          <w:b/>
          <w:bCs/>
        </w:rPr>
        <w:t xml:space="preserve">NUMERALIAS: </w:t>
      </w:r>
    </w:p>
    <w:p w14:paraId="58DC62BD" w14:textId="77777777" w:rsidR="006624F4" w:rsidRPr="006624F4" w:rsidRDefault="006624F4" w:rsidP="006624F4">
      <w:pPr>
        <w:jc w:val="both"/>
        <w:rPr>
          <w:rFonts w:ascii="Arial" w:hAnsi="Arial" w:cs="Arial"/>
        </w:rPr>
      </w:pPr>
    </w:p>
    <w:p w14:paraId="19C4CB26" w14:textId="77777777" w:rsidR="006624F4" w:rsidRPr="006624F4" w:rsidRDefault="006624F4" w:rsidP="006624F4">
      <w:pPr>
        <w:jc w:val="both"/>
        <w:rPr>
          <w:rFonts w:ascii="Arial" w:hAnsi="Arial" w:cs="Arial"/>
        </w:rPr>
      </w:pPr>
      <w:r w:rsidRPr="006624F4">
        <w:rPr>
          <w:rFonts w:ascii="Arial" w:hAnsi="Arial" w:cs="Arial"/>
        </w:rPr>
        <w:t xml:space="preserve">Datos de CRIT Quintana Roo: </w:t>
      </w:r>
    </w:p>
    <w:p w14:paraId="2DB22628" w14:textId="77777777" w:rsidR="006624F4" w:rsidRPr="006624F4" w:rsidRDefault="006624F4" w:rsidP="006624F4">
      <w:pPr>
        <w:jc w:val="both"/>
        <w:rPr>
          <w:rFonts w:ascii="Arial" w:hAnsi="Arial" w:cs="Arial"/>
        </w:rPr>
      </w:pPr>
      <w:r w:rsidRPr="006624F4">
        <w:rPr>
          <w:rFonts w:ascii="Arial" w:hAnsi="Arial" w:cs="Arial"/>
        </w:rPr>
        <w:t xml:space="preserve">1,300 usuarios activos </w:t>
      </w:r>
    </w:p>
    <w:p w14:paraId="266E8C99" w14:textId="77777777" w:rsidR="006624F4" w:rsidRPr="006624F4" w:rsidRDefault="006624F4" w:rsidP="006624F4">
      <w:pPr>
        <w:jc w:val="both"/>
        <w:rPr>
          <w:rFonts w:ascii="Arial" w:hAnsi="Arial" w:cs="Arial"/>
        </w:rPr>
      </w:pPr>
      <w:r w:rsidRPr="006624F4">
        <w:rPr>
          <w:rFonts w:ascii="Arial" w:hAnsi="Arial" w:cs="Arial"/>
        </w:rPr>
        <w:t xml:space="preserve">2 clínicas de atención a personas con discapacidad </w:t>
      </w:r>
    </w:p>
    <w:p w14:paraId="30756839" w14:textId="7A1488AB" w:rsidR="005B203A" w:rsidRPr="006624F4" w:rsidRDefault="006624F4" w:rsidP="006624F4">
      <w:pPr>
        <w:jc w:val="both"/>
        <w:rPr>
          <w:rFonts w:ascii="Arial" w:hAnsi="Arial" w:cs="Arial"/>
        </w:rPr>
      </w:pPr>
      <w:r w:rsidRPr="006624F4">
        <w:rPr>
          <w:rFonts w:ascii="Arial" w:hAnsi="Arial" w:cs="Arial"/>
        </w:rPr>
        <w:t>1 clínica de atención a niños con autismo en turno vespertino</w:t>
      </w:r>
    </w:p>
    <w:sectPr w:rsidR="005B203A" w:rsidRPr="006624F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9ED56" w14:textId="77777777" w:rsidR="00CF0F19" w:rsidRDefault="00CF0F19" w:rsidP="0092028B">
      <w:r>
        <w:separator/>
      </w:r>
    </w:p>
  </w:endnote>
  <w:endnote w:type="continuationSeparator" w:id="0">
    <w:p w14:paraId="753DDCCD" w14:textId="77777777" w:rsidR="00CF0F19" w:rsidRDefault="00CF0F1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850B3" w14:textId="77777777" w:rsidR="00CF0F19" w:rsidRDefault="00CF0F19" w:rsidP="0092028B">
      <w:r>
        <w:separator/>
      </w:r>
    </w:p>
  </w:footnote>
  <w:footnote w:type="continuationSeparator" w:id="0">
    <w:p w14:paraId="352D041E" w14:textId="77777777" w:rsidR="00CF0F19" w:rsidRDefault="00CF0F1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C2F38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6624F4">
                            <w:rPr>
                              <w:rFonts w:cstheme="minorHAnsi"/>
                              <w:b/>
                              <w:bCs/>
                              <w:lang w:val="es-ES"/>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C2F38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6624F4">
                      <w:rPr>
                        <w:rFonts w:cstheme="minorHAnsi"/>
                        <w:b/>
                        <w:bCs/>
                        <w:lang w:val="es-ES"/>
                      </w:rPr>
                      <w:t>20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7753EE"/>
    <w:multiLevelType w:val="hybridMultilevel"/>
    <w:tmpl w:val="2A9AA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4101FA"/>
    <w:multiLevelType w:val="hybridMultilevel"/>
    <w:tmpl w:val="29CCF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5D2151"/>
    <w:multiLevelType w:val="hybridMultilevel"/>
    <w:tmpl w:val="9CC25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3A5CAB"/>
    <w:multiLevelType w:val="hybridMultilevel"/>
    <w:tmpl w:val="AEF4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1668E0"/>
    <w:multiLevelType w:val="hybridMultilevel"/>
    <w:tmpl w:val="579A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C52D3E"/>
    <w:multiLevelType w:val="hybridMultilevel"/>
    <w:tmpl w:val="CE1E0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725C47"/>
    <w:multiLevelType w:val="hybridMultilevel"/>
    <w:tmpl w:val="96584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E22687"/>
    <w:multiLevelType w:val="hybridMultilevel"/>
    <w:tmpl w:val="92BA5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111AD6"/>
    <w:multiLevelType w:val="hybridMultilevel"/>
    <w:tmpl w:val="024C8E50"/>
    <w:lvl w:ilvl="0" w:tplc="41189516">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807C53"/>
    <w:multiLevelType w:val="hybridMultilevel"/>
    <w:tmpl w:val="C3786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D50A5E"/>
    <w:multiLevelType w:val="hybridMultilevel"/>
    <w:tmpl w:val="5756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432BA2"/>
    <w:multiLevelType w:val="hybridMultilevel"/>
    <w:tmpl w:val="2FE4A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7317D8"/>
    <w:multiLevelType w:val="hybridMultilevel"/>
    <w:tmpl w:val="38F6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341A1B"/>
    <w:multiLevelType w:val="hybridMultilevel"/>
    <w:tmpl w:val="4F562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862605"/>
    <w:multiLevelType w:val="hybridMultilevel"/>
    <w:tmpl w:val="A328C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F1280E"/>
    <w:multiLevelType w:val="hybridMultilevel"/>
    <w:tmpl w:val="FB6E3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B94A83"/>
    <w:multiLevelType w:val="hybridMultilevel"/>
    <w:tmpl w:val="7C7E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991AAF"/>
    <w:multiLevelType w:val="hybridMultilevel"/>
    <w:tmpl w:val="A32C4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5"/>
  </w:num>
  <w:num w:numId="2" w16cid:durableId="540484181">
    <w:abstractNumId w:val="40"/>
  </w:num>
  <w:num w:numId="3" w16cid:durableId="1253398589">
    <w:abstractNumId w:val="20"/>
  </w:num>
  <w:num w:numId="4" w16cid:durableId="295841197">
    <w:abstractNumId w:val="37"/>
  </w:num>
  <w:num w:numId="5" w16cid:durableId="896864147">
    <w:abstractNumId w:val="9"/>
  </w:num>
  <w:num w:numId="6" w16cid:durableId="1665544807">
    <w:abstractNumId w:val="24"/>
  </w:num>
  <w:num w:numId="7" w16cid:durableId="1480226433">
    <w:abstractNumId w:val="38"/>
  </w:num>
  <w:num w:numId="8" w16cid:durableId="1134062771">
    <w:abstractNumId w:val="32"/>
  </w:num>
  <w:num w:numId="9" w16cid:durableId="1946230610">
    <w:abstractNumId w:val="19"/>
  </w:num>
  <w:num w:numId="10" w16cid:durableId="687826759">
    <w:abstractNumId w:val="21"/>
  </w:num>
  <w:num w:numId="11" w16cid:durableId="771823110">
    <w:abstractNumId w:val="6"/>
  </w:num>
  <w:num w:numId="12" w16cid:durableId="535508437">
    <w:abstractNumId w:val="33"/>
  </w:num>
  <w:num w:numId="13" w16cid:durableId="464087016">
    <w:abstractNumId w:val="44"/>
  </w:num>
  <w:num w:numId="14" w16cid:durableId="110708139">
    <w:abstractNumId w:val="41"/>
  </w:num>
  <w:num w:numId="15" w16cid:durableId="835456965">
    <w:abstractNumId w:val="13"/>
  </w:num>
  <w:num w:numId="16" w16cid:durableId="1765689206">
    <w:abstractNumId w:val="14"/>
  </w:num>
  <w:num w:numId="17" w16cid:durableId="431324056">
    <w:abstractNumId w:val="28"/>
  </w:num>
  <w:num w:numId="18" w16cid:durableId="1994411921">
    <w:abstractNumId w:val="12"/>
  </w:num>
  <w:num w:numId="19" w16cid:durableId="1526676991">
    <w:abstractNumId w:val="2"/>
  </w:num>
  <w:num w:numId="20" w16cid:durableId="1827891758">
    <w:abstractNumId w:val="11"/>
  </w:num>
  <w:num w:numId="21" w16cid:durableId="1789398583">
    <w:abstractNumId w:val="39"/>
  </w:num>
  <w:num w:numId="22" w16cid:durableId="1828090080">
    <w:abstractNumId w:val="10"/>
  </w:num>
  <w:num w:numId="23" w16cid:durableId="1143616905">
    <w:abstractNumId w:val="0"/>
  </w:num>
  <w:num w:numId="24" w16cid:durableId="2097508364">
    <w:abstractNumId w:val="18"/>
  </w:num>
  <w:num w:numId="25" w16cid:durableId="1909537714">
    <w:abstractNumId w:val="23"/>
  </w:num>
  <w:num w:numId="26" w16cid:durableId="421680847">
    <w:abstractNumId w:val="3"/>
  </w:num>
  <w:num w:numId="27" w16cid:durableId="44179894">
    <w:abstractNumId w:val="43"/>
  </w:num>
  <w:num w:numId="28" w16cid:durableId="1794012976">
    <w:abstractNumId w:val="17"/>
  </w:num>
  <w:num w:numId="29" w16cid:durableId="654576084">
    <w:abstractNumId w:val="15"/>
  </w:num>
  <w:num w:numId="30" w16cid:durableId="1545754774">
    <w:abstractNumId w:val="22"/>
  </w:num>
  <w:num w:numId="31" w16cid:durableId="1725835415">
    <w:abstractNumId w:val="34"/>
  </w:num>
  <w:num w:numId="32" w16cid:durableId="2019116909">
    <w:abstractNumId w:val="36"/>
  </w:num>
  <w:num w:numId="33" w16cid:durableId="1134445003">
    <w:abstractNumId w:val="27"/>
  </w:num>
  <w:num w:numId="34" w16cid:durableId="726152952">
    <w:abstractNumId w:val="4"/>
  </w:num>
  <w:num w:numId="35" w16cid:durableId="1563371474">
    <w:abstractNumId w:val="30"/>
  </w:num>
  <w:num w:numId="36" w16cid:durableId="1868835026">
    <w:abstractNumId w:val="16"/>
  </w:num>
  <w:num w:numId="37" w16cid:durableId="724068248">
    <w:abstractNumId w:val="35"/>
  </w:num>
  <w:num w:numId="38" w16cid:durableId="108820698">
    <w:abstractNumId w:val="25"/>
  </w:num>
  <w:num w:numId="39" w16cid:durableId="1087964279">
    <w:abstractNumId w:val="42"/>
  </w:num>
  <w:num w:numId="40" w16cid:durableId="120998269">
    <w:abstractNumId w:val="1"/>
  </w:num>
  <w:num w:numId="41" w16cid:durableId="1674331793">
    <w:abstractNumId w:val="31"/>
  </w:num>
  <w:num w:numId="42" w16cid:durableId="416901342">
    <w:abstractNumId w:val="26"/>
  </w:num>
  <w:num w:numId="43" w16cid:durableId="1441294635">
    <w:abstractNumId w:val="29"/>
  </w:num>
  <w:num w:numId="44" w16cid:durableId="879365791">
    <w:abstractNumId w:val="8"/>
  </w:num>
  <w:num w:numId="45" w16cid:durableId="11267351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12FA"/>
    <w:rsid w:val="00024BC1"/>
    <w:rsid w:val="0002545A"/>
    <w:rsid w:val="00031A0D"/>
    <w:rsid w:val="00043377"/>
    <w:rsid w:val="000438AE"/>
    <w:rsid w:val="0004417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38C5"/>
    <w:rsid w:val="002A5A86"/>
    <w:rsid w:val="002B1033"/>
    <w:rsid w:val="002B2BE8"/>
    <w:rsid w:val="002C28C1"/>
    <w:rsid w:val="002D6DB8"/>
    <w:rsid w:val="002E3732"/>
    <w:rsid w:val="002E4277"/>
    <w:rsid w:val="002F0A83"/>
    <w:rsid w:val="002F256E"/>
    <w:rsid w:val="002F4F08"/>
    <w:rsid w:val="0030042D"/>
    <w:rsid w:val="00301CE7"/>
    <w:rsid w:val="0030392F"/>
    <w:rsid w:val="003046CC"/>
    <w:rsid w:val="003070BC"/>
    <w:rsid w:val="003078F9"/>
    <w:rsid w:val="00310DCD"/>
    <w:rsid w:val="00321DC5"/>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C57F9"/>
    <w:rsid w:val="003D4718"/>
    <w:rsid w:val="003E3081"/>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5519"/>
    <w:rsid w:val="00496F14"/>
    <w:rsid w:val="004A519D"/>
    <w:rsid w:val="004B17FF"/>
    <w:rsid w:val="004C1743"/>
    <w:rsid w:val="004D6C77"/>
    <w:rsid w:val="004E73E5"/>
    <w:rsid w:val="00500033"/>
    <w:rsid w:val="00500F50"/>
    <w:rsid w:val="00507347"/>
    <w:rsid w:val="00512C37"/>
    <w:rsid w:val="00514D60"/>
    <w:rsid w:val="00521F84"/>
    <w:rsid w:val="00542DAE"/>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411F"/>
    <w:rsid w:val="0061756C"/>
    <w:rsid w:val="006258A4"/>
    <w:rsid w:val="0063174E"/>
    <w:rsid w:val="00634D39"/>
    <w:rsid w:val="0063616E"/>
    <w:rsid w:val="00641429"/>
    <w:rsid w:val="0065406D"/>
    <w:rsid w:val="006603D2"/>
    <w:rsid w:val="00661713"/>
    <w:rsid w:val="006624F4"/>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D1C13"/>
    <w:rsid w:val="007D7657"/>
    <w:rsid w:val="007E0B4C"/>
    <w:rsid w:val="007F382B"/>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66B6B"/>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5940"/>
    <w:rsid w:val="00A75B1D"/>
    <w:rsid w:val="00A769BC"/>
    <w:rsid w:val="00A84B1E"/>
    <w:rsid w:val="00A91E3F"/>
    <w:rsid w:val="00A92C3E"/>
    <w:rsid w:val="00A959C4"/>
    <w:rsid w:val="00A95D26"/>
    <w:rsid w:val="00AA45D3"/>
    <w:rsid w:val="00AA6ADD"/>
    <w:rsid w:val="00AB0F61"/>
    <w:rsid w:val="00AC6469"/>
    <w:rsid w:val="00AC7FCB"/>
    <w:rsid w:val="00AD0E6D"/>
    <w:rsid w:val="00AD2455"/>
    <w:rsid w:val="00AE0728"/>
    <w:rsid w:val="00AE35FF"/>
    <w:rsid w:val="00B20549"/>
    <w:rsid w:val="00B22B15"/>
    <w:rsid w:val="00B24CFD"/>
    <w:rsid w:val="00B26E46"/>
    <w:rsid w:val="00B33489"/>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201A"/>
    <w:rsid w:val="00C76731"/>
    <w:rsid w:val="00C801EB"/>
    <w:rsid w:val="00C80914"/>
    <w:rsid w:val="00C85A45"/>
    <w:rsid w:val="00C928F5"/>
    <w:rsid w:val="00C948AD"/>
    <w:rsid w:val="00C956D7"/>
    <w:rsid w:val="00CB2A24"/>
    <w:rsid w:val="00CB6CD4"/>
    <w:rsid w:val="00CC0D92"/>
    <w:rsid w:val="00CC4F21"/>
    <w:rsid w:val="00CC6FDB"/>
    <w:rsid w:val="00CD28C6"/>
    <w:rsid w:val="00CD4EFA"/>
    <w:rsid w:val="00CE086D"/>
    <w:rsid w:val="00CE1954"/>
    <w:rsid w:val="00CE4B01"/>
    <w:rsid w:val="00CE73E9"/>
    <w:rsid w:val="00CF018C"/>
    <w:rsid w:val="00CF0F19"/>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45DD"/>
    <w:rsid w:val="00DE7BF8"/>
    <w:rsid w:val="00DF6951"/>
    <w:rsid w:val="00E01931"/>
    <w:rsid w:val="00E02980"/>
    <w:rsid w:val="00E1247C"/>
    <w:rsid w:val="00E14193"/>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463</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4</cp:revision>
  <dcterms:created xsi:type="dcterms:W3CDTF">2026-02-27T01:25:00Z</dcterms:created>
  <dcterms:modified xsi:type="dcterms:W3CDTF">2026-02-27T01:38:00Z</dcterms:modified>
</cp:coreProperties>
</file>